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8"/>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ascii="仿宋_GB2312" w:hAnsi="仿宋_GB2312"/>
          <w:b/>
          <w:bCs/>
          <w:color w:val="auto"/>
          <w:sz w:val="28"/>
          <w:szCs w:val="32"/>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rPr>
        <w:t>阳江市阳东区红丰镇塘围初级中学图书采购项目</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JL-20251101</w:t>
      </w:r>
    </w:p>
    <w:p w14:paraId="65D5BDA1">
      <w:pPr>
        <w:spacing w:line="360" w:lineRule="auto"/>
        <w:jc w:val="left"/>
        <w:rPr>
          <w:rFonts w:ascii="仿宋_GB2312" w:hAnsi="仿宋_GB2312"/>
          <w:b/>
          <w:bCs/>
          <w:color w:val="auto"/>
          <w:sz w:val="28"/>
          <w:szCs w:val="32"/>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rPr>
        <w:t>阳江市阳东区红丰镇塘围初级中学</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期：二零二五年十一月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bookmarkStart w:id="57" w:name="_GoBack"/>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(以下简称“代理采购机构”)受阳江市阳东区红丰镇塘围初级中学(以下简称“采购人”)的委托，就阳江市阳东区红丰镇塘围初级中学图书采购项目进行竞价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（一）项目名称：阳江市阳东区红丰镇塘围初级中学图书采购项目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w:t>
      </w:r>
      <w:r>
        <w:rPr>
          <w:rFonts w:hint="eastAsia" w:ascii="宋体" w:hAnsi="宋体" w:eastAsia="宋体" w:cs="宋体"/>
          <w:i w:val="0"/>
          <w:iCs w:val="0"/>
          <w:caps w:val="0"/>
          <w:color w:val="auto"/>
          <w:spacing w:val="0"/>
          <w:sz w:val="24"/>
          <w:szCs w:val="24"/>
          <w:shd w:val="clear" w:fill="FFFFFF"/>
          <w:lang w:val="en-US" w:eastAsia="zh-CN"/>
        </w:rPr>
        <w:t>L-20251101</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（三）预算金额：49</w:t>
      </w:r>
      <w:r>
        <w:rPr>
          <w:rFonts w:hint="eastAsia" w:ascii="宋体" w:hAnsi="宋体" w:eastAsia="宋体" w:cs="宋体"/>
          <w:i w:val="0"/>
          <w:iCs w:val="0"/>
          <w:caps w:val="0"/>
          <w:color w:val="auto"/>
          <w:spacing w:val="0"/>
          <w:sz w:val="24"/>
          <w:szCs w:val="24"/>
          <w:shd w:val="clear" w:fill="FFFFFF"/>
          <w:lang w:val="en-US" w:eastAsia="zh-CN"/>
        </w:rPr>
        <w:t>000.00元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2883"/>
        <w:gridCol w:w="1399"/>
        <w:gridCol w:w="1635"/>
        <w:gridCol w:w="1583"/>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图书</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ascii="宋体" w:hAnsi="宋体" w:eastAsia="宋体" w:cs="宋体"/>
                <w:i w:val="0"/>
                <w:iCs w:val="0"/>
                <w:caps w:val="0"/>
                <w:color w:val="auto"/>
                <w:spacing w:val="0"/>
                <w:sz w:val="24"/>
                <w:szCs w:val="24"/>
                <w:shd w:val="clear" w:fill="FFFFFF"/>
              </w:rPr>
              <w:t>阳江市阳东区红丰镇塘围初级中学图书采购项目</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1批</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ascii="宋体" w:hAnsi="宋体" w:eastAsia="宋体" w:cs="宋体"/>
                <w:i w:val="0"/>
                <w:iCs w:val="0"/>
                <w:caps w:val="0"/>
                <w:color w:val="auto"/>
                <w:spacing w:val="0"/>
                <w:sz w:val="24"/>
                <w:szCs w:val="24"/>
                <w:shd w:val="clear" w:fill="FFFFFF"/>
              </w:rPr>
              <w:t>49</w:t>
            </w:r>
            <w:r>
              <w:rPr>
                <w:rFonts w:hint="eastAsia" w:ascii="宋体" w:hAnsi="宋体" w:eastAsia="宋体" w:cs="宋体"/>
                <w:i w:val="0"/>
                <w:iCs w:val="0"/>
                <w:caps w:val="0"/>
                <w:color w:val="auto"/>
                <w:spacing w:val="0"/>
                <w:sz w:val="24"/>
                <w:szCs w:val="24"/>
                <w:shd w:val="clear" w:fill="FFFFFF"/>
                <w:lang w:val="en-US" w:eastAsia="zh-CN"/>
              </w:rPr>
              <w:t>000.00</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合同履行期限：自合同签订生效之日起至</w:t>
      </w:r>
      <w:r>
        <w:rPr>
          <w:rFonts w:hint="eastAsia" w:ascii="宋体" w:hAnsi="宋体" w:eastAsia="宋体" w:cs="宋体"/>
          <w:b/>
          <w:bCs/>
          <w:i w:val="0"/>
          <w:iCs w:val="0"/>
          <w:caps w:val="0"/>
          <w:color w:val="auto"/>
          <w:spacing w:val="0"/>
          <w:sz w:val="24"/>
          <w:szCs w:val="24"/>
          <w:shd w:val="clear" w:fill="FFFFFF"/>
          <w:lang w:val="en-US" w:eastAsia="zh-CN"/>
        </w:rPr>
        <w:t>15个日历日内完成</w:t>
      </w:r>
      <w:r>
        <w:rPr>
          <w:rFonts w:hint="eastAsia" w:ascii="宋体" w:hAnsi="宋体" w:eastAsia="宋体" w:cs="宋体"/>
          <w:b/>
          <w:bCs/>
          <w:i w:val="0"/>
          <w:iCs w:val="0"/>
          <w:caps w:val="0"/>
          <w:color w:val="auto"/>
          <w:spacing w:val="0"/>
          <w:sz w:val="24"/>
          <w:szCs w:val="24"/>
          <w:shd w:val="clear" w:fill="FFFFFF"/>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4B03FD99">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四、报名时间和地点</w:t>
      </w:r>
      <w:bookmarkEnd w:id="0"/>
      <w:bookmarkEnd w:id="1"/>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日18:00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月2</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阳江市江城区黄牛山八巷14号</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rPr>
      </w:pPr>
      <w:r>
        <w:rPr>
          <w:rFonts w:hint="eastAsia" w:ascii="宋体" w:hAnsi="宋体" w:cs="仿宋_GB2312"/>
          <w:color w:val="auto"/>
          <w:sz w:val="24"/>
        </w:rPr>
        <w:t>电话：18819893610</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地址：阳江市江城区黄牛山八巷14号</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2025年11月2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en-US" w:eastAsia="zh-CN"/>
        </w:rPr>
        <w:t>日</w:t>
      </w:r>
    </w:p>
    <w:bookmarkEnd w:id="57"/>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776C0372">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b/>
          <w:color w:val="auto"/>
          <w:sz w:val="24"/>
          <w:szCs w:val="24"/>
        </w:rPr>
      </w:pPr>
      <w:r>
        <w:rPr>
          <w:rFonts w:hint="eastAsia" w:asciiTheme="minorEastAsia" w:hAnsiTheme="minorEastAsia"/>
          <w:b/>
          <w:color w:val="auto"/>
          <w:sz w:val="24"/>
          <w:szCs w:val="24"/>
        </w:rPr>
        <w:t>在报价时间截止前，供应商可以多次报价，最后1次报价为最终报价</w:t>
      </w:r>
      <w:r>
        <w:rPr>
          <w:rFonts w:hint="eastAsia" w:asciiTheme="minorEastAsia" w:hAnsiTheme="minorEastAsia"/>
          <w:b/>
          <w:color w:val="auto"/>
          <w:sz w:val="24"/>
          <w:szCs w:val="24"/>
          <w:lang w:eastAsia="zh-CN"/>
        </w:rPr>
        <w:t>。</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b/>
          <w:color w:val="auto"/>
          <w:sz w:val="24"/>
          <w:szCs w:val="24"/>
        </w:rPr>
      </w:pP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7"/>
        </w:numPr>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olor w:val="auto"/>
          <w:sz w:val="24"/>
          <w:szCs w:val="24"/>
        </w:rPr>
      </w:pP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8"/>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9"/>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10"/>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1B09E146">
      <w:pPr>
        <w:pStyle w:val="17"/>
        <w:keepNext w:val="0"/>
        <w:keepLines w:val="0"/>
        <w:pageBreakBefore w:val="0"/>
        <w:numPr>
          <w:ilvl w:val="0"/>
          <w:numId w:val="11"/>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成交供应商须向</w:t>
      </w:r>
      <w:r>
        <w:rPr>
          <w:rFonts w:hint="eastAsia" w:asciiTheme="minorEastAsia" w:hAnsiTheme="minorEastAsia"/>
          <w:color w:val="auto"/>
          <w:sz w:val="24"/>
          <w:szCs w:val="24"/>
          <w:lang w:val="en-US" w:eastAsia="zh-CN"/>
        </w:rPr>
        <w:t>采购代理机构</w:t>
      </w:r>
      <w:r>
        <w:rPr>
          <w:rFonts w:hint="eastAsia" w:asciiTheme="minorEastAsia" w:hAnsiTheme="minorEastAsia"/>
          <w:color w:val="auto"/>
          <w:sz w:val="24"/>
          <w:szCs w:val="24"/>
        </w:rPr>
        <w:t>缴纳服务费2000元。</w:t>
      </w:r>
    </w:p>
    <w:p w14:paraId="0B86ED9E">
      <w:pPr>
        <w:pStyle w:val="17"/>
        <w:keepNext w:val="0"/>
        <w:keepLines w:val="0"/>
        <w:pageBreakBefore w:val="0"/>
        <w:numPr>
          <w:ilvl w:val="0"/>
          <w:numId w:val="11"/>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05CB2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22BDCC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61046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0E152A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sectPr>
          <w:pgSz w:w="11906" w:h="16838"/>
          <w:pgMar w:top="1474" w:right="1418" w:bottom="1474" w:left="1418" w:header="851" w:footer="851" w:gutter="0"/>
          <w:pgNumType w:fmt="decimal"/>
          <w:cols w:space="720" w:num="1"/>
          <w:titlePg/>
          <w:docGrid w:linePitch="312" w:charSpace="0"/>
        </w:sect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12"/>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商务要求</w:t>
      </w:r>
    </w:p>
    <w:p w14:paraId="2B04327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付款方式</w:t>
      </w:r>
    </w:p>
    <w:p w14:paraId="7A5F3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验收合格后一次性付清货款。</w:t>
      </w:r>
    </w:p>
    <w:p w14:paraId="08E556F8">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zh-CN" w:eastAsia="zh-CN"/>
        </w:rPr>
      </w:pPr>
      <w:r>
        <w:rPr>
          <w:rStyle w:val="12"/>
          <w:rFonts w:hint="eastAsia" w:ascii="宋体" w:hAnsi="宋体" w:eastAsia="宋体" w:cs="宋体"/>
          <w:color w:val="auto"/>
          <w:sz w:val="24"/>
          <w:szCs w:val="24"/>
          <w:lang w:val="zh-CN" w:eastAsia="zh-CN"/>
        </w:rPr>
        <w:t>报价要求</w:t>
      </w:r>
    </w:p>
    <w:p w14:paraId="4A031048">
      <w:pPr>
        <w:keepNext w:val="0"/>
        <w:keepLines w:val="0"/>
        <w:pageBreakBefore w:val="0"/>
        <w:widowControl w:val="0"/>
        <w:numPr>
          <w:ilvl w:val="0"/>
          <w:numId w:val="14"/>
        </w:numPr>
        <w:tabs>
          <w:tab w:val="left" w:pos="142"/>
          <w:tab w:val="left" w:pos="42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本次项目应报图书折扣率</w:t>
      </w:r>
      <w:r>
        <w:rPr>
          <w:rFonts w:hint="eastAsia" w:ascii="宋体" w:hAnsi="宋体" w:eastAsia="宋体" w:cs="宋体"/>
          <w:b/>
          <w:bCs w:val="0"/>
          <w:color w:val="auto"/>
          <w:sz w:val="24"/>
          <w:szCs w:val="24"/>
          <w:lang w:val="en-US" w:eastAsia="zh-CN"/>
        </w:rPr>
        <w:t>（0＜折扣率≤78.03%）</w:t>
      </w:r>
      <w:r>
        <w:rPr>
          <w:rFonts w:hint="eastAsia" w:ascii="宋体" w:hAnsi="宋体" w:eastAsia="宋体" w:cs="宋体"/>
          <w:bCs/>
          <w:color w:val="auto"/>
          <w:sz w:val="24"/>
          <w:szCs w:val="24"/>
          <w:lang w:val="en-US" w:eastAsia="zh-CN"/>
        </w:rPr>
        <w:t>，即图书结算价=图书实洋×成交折扣率。</w:t>
      </w:r>
    </w:p>
    <w:p w14:paraId="37CC8F29">
      <w:pPr>
        <w:keepNext w:val="0"/>
        <w:keepLines w:val="0"/>
        <w:pageBreakBefore w:val="0"/>
        <w:widowControl w:val="0"/>
        <w:numPr>
          <w:ilvl w:val="0"/>
          <w:numId w:val="14"/>
        </w:numPr>
        <w:tabs>
          <w:tab w:val="left" w:pos="142"/>
          <w:tab w:val="left" w:pos="42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zh-CN" w:eastAsia="zh-CN"/>
        </w:rPr>
        <w:t>所有报价应包含税金、运输费、保险费、邮费、分编、加工、录入图书管理系统等一切费用。</w:t>
      </w:r>
    </w:p>
    <w:p w14:paraId="4A22951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en-US"/>
        </w:rPr>
      </w:pPr>
      <w:r>
        <w:rPr>
          <w:rStyle w:val="12"/>
          <w:rFonts w:hint="eastAsia" w:ascii="宋体" w:hAnsi="宋体" w:eastAsia="宋体" w:cs="宋体"/>
          <w:color w:val="auto"/>
          <w:sz w:val="24"/>
          <w:szCs w:val="24"/>
          <w:lang w:val="zh-CN" w:eastAsia="zh-CN"/>
        </w:rPr>
        <w:t>包装、保险及发运、保管要求及售后服务</w:t>
      </w:r>
    </w:p>
    <w:p w14:paraId="345EF013">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图书的包装必须是制造商原厂包装，其包装均应有良好的防湿、防锈、防潮、防雨、防腐及防碰撞的措施。凡由于包装不良造成的损失和由此产生的费用均由中标人承担。</w:t>
      </w:r>
    </w:p>
    <w:p w14:paraId="02CE597A">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供应商负责将图书货到现场过程中的全部运输，包括装卸车、货物现场的搬运。</w:t>
      </w:r>
    </w:p>
    <w:p w14:paraId="79E3C785">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各种图书必须提供装箱清单，按装箱清单验收货物。</w:t>
      </w:r>
    </w:p>
    <w:p w14:paraId="67CA4924">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货物在现场的保管由供应商负责，直至验收完毕。</w:t>
      </w:r>
    </w:p>
    <w:p w14:paraId="4359AF88">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货物在验收合格前的保险由供应商负责，供应商负责其派出的现场服务人员人身意外保险。</w:t>
      </w:r>
    </w:p>
    <w:p w14:paraId="01F33950">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货物至采购人指定的使用现场的包装、保险及发运等环节和费用均由供应商负责。</w:t>
      </w:r>
    </w:p>
    <w:p w14:paraId="700BB561">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如因违反政府采购规定，被政府采购管理部门以合同无效的处罚，一切责任概由过错方自行承担。</w:t>
      </w:r>
    </w:p>
    <w:p w14:paraId="3E2BD371">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zh-CN" w:eastAsia="zh-CN" w:bidi="ar"/>
        </w:rPr>
        <w:t>供应商</w:t>
      </w:r>
      <w:r>
        <w:rPr>
          <w:rFonts w:hint="eastAsia" w:ascii="宋体" w:hAnsi="宋体" w:eastAsia="宋体" w:cs="宋体"/>
          <w:bCs/>
          <w:color w:val="auto"/>
          <w:kern w:val="2"/>
          <w:sz w:val="24"/>
          <w:szCs w:val="24"/>
          <w:lang w:val="en-US" w:eastAsia="zh-CN" w:bidi="ar"/>
        </w:rPr>
        <w:t>应提供符合本项目相关的售后服务。</w:t>
      </w:r>
    </w:p>
    <w:p w14:paraId="38A423CA">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12"/>
          <w:rFonts w:hint="eastAsia" w:ascii="宋体" w:hAnsi="宋体" w:eastAsia="宋体" w:cs="宋体"/>
          <w:color w:val="auto"/>
          <w:sz w:val="24"/>
          <w:szCs w:val="24"/>
          <w:lang w:val="zh-CN" w:eastAsia="zh-CN"/>
        </w:rPr>
      </w:pPr>
      <w:r>
        <w:rPr>
          <w:rStyle w:val="12"/>
          <w:rFonts w:hint="eastAsia" w:ascii="宋体" w:hAnsi="宋体" w:eastAsia="宋体" w:cs="宋体"/>
          <w:color w:val="auto"/>
          <w:sz w:val="24"/>
          <w:szCs w:val="24"/>
          <w:lang w:val="zh-CN" w:eastAsia="zh-CN"/>
        </w:rPr>
        <w:t>验收及验收标准</w:t>
      </w:r>
    </w:p>
    <w:p w14:paraId="09D49549">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供应商所提供的图书必须是全新，且是经新闻出版部门备案后，正规发行的图书。</w:t>
      </w:r>
    </w:p>
    <w:p w14:paraId="467EF569">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供应商不得更换预订的图书订单，不得搭配非采购人的图书。</w:t>
      </w:r>
    </w:p>
    <w:p w14:paraId="08E19815">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供应商送交到采购人的图书与订单不符，若图书到采购人经验收与订购单不符时，无论加工与否，一律退回。若发现有盗版、污损、图文不清、缺页、倒页、缺附件、印刷、装订、图书的随书附件（如随书光盘）等质量不合格的图书，供应商必须在7个工作日内予以退换，不能以已加工等为理由拒绝。由此造成的损失及费用由供应商承担。</w:t>
      </w:r>
    </w:p>
    <w:p w14:paraId="29B0BF43">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供应商所提供的图书的版权页和国标标准书号（ISBN）及条形码标志必须完整清晰。版权页有包括图书在版编目（CIP）数据、出版单位名称及地址、图书开本、版次、印数等相关资料。</w:t>
      </w:r>
    </w:p>
    <w:p w14:paraId="625E5661">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供应商所提供的图书的整体外观和装订必需平整、牢固，图书封面图案及文字要清晰有层次，颜色的色调应饱和，图书正文的纸张表面光滑，颜色和厚度一致，纸张无损坏、无撕页。图书正文的印刷墨色要一致，版心和页码的位置要一致，无明显透印，文字及图表要印刷清晰。</w:t>
      </w:r>
    </w:p>
    <w:p w14:paraId="4FCE138A">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kern w:val="2"/>
          <w:sz w:val="24"/>
          <w:szCs w:val="24"/>
          <w:lang w:val="zh-CN" w:eastAsia="zh-CN" w:bidi="ar"/>
        </w:rPr>
        <w:t>每批应附送一式两份的汇总单（包括批号、总种数、总册数、总码洋、折扣、总实洋）；每包图书应附送一式两份的电脑清单（包括序号、图书名称、册数、单价、码洋、实洋）。</w:t>
      </w:r>
    </w:p>
    <w:p w14:paraId="6856E069">
      <w:pPr>
        <w:pStyle w:val="17"/>
        <w:keepNext w:val="0"/>
        <w:keepLines w:val="0"/>
        <w:pageBreakBefore w:val="0"/>
        <w:widowControl w:val="0"/>
        <w:numPr>
          <w:ilvl w:val="0"/>
          <w:numId w:val="13"/>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hint="eastAsia" w:ascii="等线" w:hAnsi="等线" w:eastAsia="宋体" w:cs="Courier New"/>
          <w:b/>
          <w:color w:val="auto"/>
          <w:sz w:val="24"/>
          <w:szCs w:val="24"/>
          <w:lang w:val="en-US" w:eastAsia="zh-CN"/>
        </w:rPr>
      </w:pPr>
      <w:r>
        <w:rPr>
          <w:rFonts w:hint="eastAsia" w:ascii="等线" w:hAnsi="等线" w:eastAsia="宋体" w:cs="Courier New"/>
          <w:b/>
          <w:color w:val="auto"/>
          <w:sz w:val="24"/>
          <w:szCs w:val="24"/>
          <w:lang w:val="en-US" w:eastAsia="zh-CN"/>
        </w:rPr>
        <w:t>采购项目交付或者实施的时间和地点</w:t>
      </w:r>
    </w:p>
    <w:p w14:paraId="50ECB5E7">
      <w:pPr>
        <w:keepNext w:val="0"/>
        <w:keepLines w:val="0"/>
        <w:pageBreakBefore w:val="0"/>
        <w:widowControl w:val="0"/>
        <w:numPr>
          <w:ilvl w:val="0"/>
          <w:numId w:val="17"/>
        </w:numPr>
        <w:tabs>
          <w:tab w:val="left" w:pos="0"/>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rPr>
        <w:t>交付或实施的时间：自合同签订生效之日起至15个日历日内完成。</w:t>
      </w:r>
    </w:p>
    <w:p w14:paraId="2864FF9E">
      <w:pPr>
        <w:keepNext w:val="0"/>
        <w:keepLines w:val="0"/>
        <w:pageBreakBefore w:val="0"/>
        <w:widowControl w:val="0"/>
        <w:numPr>
          <w:ilvl w:val="0"/>
          <w:numId w:val="17"/>
        </w:numPr>
        <w:tabs>
          <w:tab w:val="left" w:pos="0"/>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rPr>
        <w:t>交付或实施的地点：</w:t>
      </w:r>
      <w:r>
        <w:rPr>
          <w:rFonts w:hint="eastAsia" w:ascii="宋体" w:hAnsi="宋体" w:eastAsia="宋体" w:cs="Times New Roman"/>
          <w:bCs/>
          <w:color w:val="auto"/>
          <w:kern w:val="0"/>
          <w:sz w:val="24"/>
          <w:szCs w:val="21"/>
          <w:lang w:val="en-US" w:eastAsia="zh-CN"/>
        </w:rPr>
        <w:t>采购人指定地点</w:t>
      </w:r>
      <w:r>
        <w:rPr>
          <w:rFonts w:hint="eastAsia" w:ascii="宋体" w:hAnsi="宋体" w:eastAsia="宋体" w:cs="Times New Roman"/>
          <w:bCs/>
          <w:color w:val="auto"/>
          <w:kern w:val="0"/>
          <w:sz w:val="24"/>
          <w:szCs w:val="21"/>
        </w:rPr>
        <w:t>。</w:t>
      </w:r>
    </w:p>
    <w:p w14:paraId="58C974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pPr>
    </w:p>
    <w:p w14:paraId="73A4A438">
      <w:pPr>
        <w:pStyle w:val="6"/>
        <w:keepNext w:val="0"/>
        <w:keepLines w:val="0"/>
        <w:pageBreakBefore w:val="0"/>
        <w:numPr>
          <w:ilvl w:val="0"/>
          <w:numId w:val="12"/>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技术要求</w:t>
      </w:r>
    </w:p>
    <w:p w14:paraId="3FDBCC19">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供应商应有能力提供采购人所要求的图书。</w:t>
      </w:r>
    </w:p>
    <w:p w14:paraId="57F67296">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供应商所供图书必须为全新、正版图书，符合国家质量检测标准。</w:t>
      </w:r>
    </w:p>
    <w:p w14:paraId="204BAFCC">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所有图书的版权页和国标标准书号（ISBN）及条形码（登录号）标志必须完整清晰。</w:t>
      </w:r>
    </w:p>
    <w:p w14:paraId="1E4CE032">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按采购人提供的书目订单数量进行采购，满足率达98%。</w:t>
      </w:r>
    </w:p>
    <w:p w14:paraId="2085DE50">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所有图书复本以采购清单为准，具体详见《</w:t>
      </w:r>
      <w:r>
        <w:rPr>
          <w:rFonts w:hint="eastAsia" w:ascii="宋体" w:hAnsi="宋体" w:eastAsia="宋体" w:cs="宋体"/>
          <w:b/>
          <w:bCs/>
          <w:color w:val="auto"/>
          <w:sz w:val="24"/>
          <w:szCs w:val="24"/>
          <w:lang w:val="en-US" w:eastAsia="zh-CN"/>
        </w:rPr>
        <w:t>图书采购目录清单</w:t>
      </w:r>
      <w:r>
        <w:rPr>
          <w:rFonts w:hint="eastAsia" w:ascii="宋体" w:hAnsi="宋体" w:eastAsia="宋体" w:cs="宋体"/>
          <w:bCs/>
          <w:color w:val="auto"/>
          <w:kern w:val="2"/>
          <w:sz w:val="24"/>
          <w:szCs w:val="24"/>
          <w:lang w:val="en-US" w:eastAsia="zh-CN" w:bidi="ar"/>
        </w:rPr>
        <w:t>》。</w:t>
      </w:r>
    </w:p>
    <w:p w14:paraId="0D4309F3">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供应商所供图书须完好无损，如存在缺页、污损等情况，应予无条件调换。</w:t>
      </w:r>
    </w:p>
    <w:p w14:paraId="21F5050E">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供应商所加工的图书必须按照采购人的加工标准来完成。</w:t>
      </w:r>
    </w:p>
    <w:p w14:paraId="025A77DF">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每批图书的包装按采购人要求实行包装，并附有清单，运费由成交人承包，并把每批图书（图书和数据同时到达）送到采购人指定地方，按采购单位人员要求上架。</w:t>
      </w:r>
    </w:p>
    <w:p w14:paraId="6BC4353E">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供应商应保证销售正版图书，并承诺对多订、重订、印刷质量问题的图书做出对应的处理措施。</w:t>
      </w:r>
    </w:p>
    <w:p w14:paraId="366A65FF">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供应商图书编目数据以套录为主（国家图书馆数据或CALIS数据）与现有的图管理系统软件进行编目数据著录等方面进行匹配对比。</w:t>
      </w:r>
    </w:p>
    <w:p w14:paraId="5BE15D3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84" w:firstLineChars="201"/>
        <w:jc w:val="left"/>
        <w:textAlignment w:val="auto"/>
        <w:rPr>
          <w:rFonts w:hint="default" w:asciiTheme="minorEastAsia" w:hAnsiTheme="minorEastAsia"/>
          <w:b/>
          <w:color w:val="auto"/>
          <w:sz w:val="24"/>
          <w:szCs w:val="24"/>
          <w:lang w:val="zh-CN" w:eastAsia="zh-CN"/>
        </w:rPr>
      </w:pPr>
      <w:r>
        <w:rPr>
          <w:rFonts w:hint="eastAsia" w:asciiTheme="minorEastAsia" w:hAnsiTheme="minorEastAsia"/>
          <w:b/>
          <w:color w:val="auto"/>
          <w:sz w:val="24"/>
          <w:szCs w:val="24"/>
          <w:lang w:val="zh-CN" w:eastAsia="zh-CN"/>
        </w:rPr>
        <w:t>项目采购清单</w:t>
      </w:r>
    </w:p>
    <w:p w14:paraId="23FB0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附件：详见附件</w:t>
      </w:r>
      <w:r>
        <w:rPr>
          <w:rFonts w:hint="eastAsia" w:ascii="宋体" w:hAnsi="宋体" w:eastAsia="宋体" w:cs="宋体"/>
          <w:b/>
          <w:bCs/>
          <w:color w:val="auto"/>
          <w:sz w:val="24"/>
          <w:szCs w:val="24"/>
          <w:lang w:val="en-US" w:eastAsia="zh-CN"/>
        </w:rPr>
        <w:t>《图书采购目录清单》</w:t>
      </w:r>
    </w:p>
    <w:p w14:paraId="56F60A1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49262BFA">
      <w:pPr>
        <w:rPr>
          <w:rFonts w:hint="eastAsia" w:ascii="宋体" w:hAnsi="宋体" w:eastAsia="宋体" w:cs="宋体"/>
          <w:b w:val="0"/>
          <w:bCs w:val="0"/>
          <w:color w:val="auto"/>
          <w:szCs w:val="21"/>
          <w:highlight w:val="none"/>
          <w:lang w:val="en-US" w:eastAsia="zh-CN"/>
        </w:r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65"/>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62"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265"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5098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图书折扣率</w:t>
            </w:r>
          </w:p>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val="0"/>
                <w:color w:val="auto"/>
                <w:sz w:val="24"/>
                <w:szCs w:val="24"/>
                <w:lang w:val="en-US" w:eastAsia="zh-CN"/>
              </w:rPr>
              <w:t>（0＜折扣率≤78.03%）</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交货</w:t>
            </w:r>
            <w:r>
              <w:rPr>
                <w:rFonts w:hint="eastAsia" w:ascii="宋体" w:hAnsi="宋体" w:eastAsia="宋体" w:cs="宋体"/>
                <w:b/>
                <w:color w:val="auto"/>
                <w:sz w:val="24"/>
                <w:szCs w:val="24"/>
              </w:rPr>
              <w:t>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62"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5"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阳江市阳东区红丰镇塘围初级中学图书采购项目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自合同签订生效之日起至15个日历日内完成。</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20"/>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20"/>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53522418"/>
      <w:bookmarkStart w:id="3" w:name="_Toc357151201"/>
      <w:bookmarkStart w:id="4" w:name="_Toc383439879"/>
      <w:bookmarkStart w:id="5" w:name="_Toc369180072"/>
      <w:bookmarkStart w:id="6" w:name="_Toc21018"/>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382404103"/>
      <w:bookmarkStart w:id="8" w:name="_Toc22374"/>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50736477"/>
      <w:bookmarkStart w:id="10" w:name="_Toc50737329"/>
      <w:bookmarkStart w:id="11" w:name="_Toc435515299"/>
      <w:bookmarkStart w:id="12" w:name="_Toc275865607"/>
      <w:bookmarkStart w:id="13" w:name="_Toc52165081"/>
      <w:bookmarkStart w:id="14" w:name="_Toc50737297"/>
      <w:bookmarkStart w:id="15" w:name="_Toc435514859"/>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footerReference r:id="rId6" w:type="default"/>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30460000"/>
      <w:bookmarkStart w:id="17" w:name="_Toc343247114"/>
      <w:bookmarkStart w:id="18" w:name="_Toc339362314"/>
      <w:bookmarkStart w:id="19" w:name="_Toc365967086"/>
      <w:bookmarkStart w:id="20" w:name="_Toc339020247"/>
      <w:bookmarkStart w:id="21" w:name="_Toc332270361"/>
      <w:bookmarkStart w:id="22" w:name="_Toc341348354"/>
      <w:bookmarkStart w:id="23" w:name="_Toc342398144"/>
      <w:bookmarkStart w:id="24" w:name="_Toc342312457"/>
      <w:bookmarkStart w:id="25" w:name="_Toc336681594"/>
      <w:bookmarkStart w:id="26" w:name="_Toc340672883"/>
      <w:bookmarkStart w:id="27" w:name="_Toc333935701"/>
      <w:bookmarkStart w:id="28" w:name="_Toc332206723"/>
      <w:bookmarkStart w:id="29" w:name="_Toc342296775"/>
      <w:bookmarkStart w:id="30" w:name="_Toc366072543"/>
      <w:bookmarkStart w:id="31" w:name="_Toc350438763"/>
      <w:bookmarkStart w:id="32" w:name="_Toc339020109"/>
      <w:bookmarkStart w:id="33" w:name="_Toc331684056"/>
      <w:bookmarkStart w:id="34" w:name="_Toc333237692"/>
      <w:bookmarkStart w:id="35" w:name="_Toc365985192"/>
      <w:bookmarkStart w:id="36" w:name="_Toc29726"/>
      <w:bookmarkStart w:id="37" w:name="_Toc340507456"/>
      <w:bookmarkStart w:id="38" w:name="_Toc350756464"/>
      <w:bookmarkStart w:id="39" w:name="_Toc337632372"/>
      <w:bookmarkStart w:id="40" w:name="_Toc343248432"/>
      <w:bookmarkStart w:id="41" w:name="_Toc333935360"/>
      <w:bookmarkStart w:id="42" w:name="_Toc333237803"/>
      <w:bookmarkStart w:id="43" w:name="_Toc339019903"/>
      <w:bookmarkStart w:id="44" w:name="_Toc333238648"/>
      <w:bookmarkStart w:id="45" w:name="_Toc345312611"/>
      <w:bookmarkStart w:id="46" w:name="_Toc331512915"/>
      <w:bookmarkStart w:id="47" w:name="_Toc336681949"/>
      <w:bookmarkStart w:id="48" w:name="_Toc339441101"/>
      <w:bookmarkStart w:id="49" w:name="_Toc342060389"/>
      <w:bookmarkStart w:id="50" w:name="_Toc343612934"/>
      <w:bookmarkStart w:id="51" w:name="_Toc382404104"/>
      <w:bookmarkStart w:id="52" w:name="_Toc340677084"/>
      <w:bookmarkStart w:id="53" w:name="_Toc339020029"/>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435515300"/>
      <w:bookmarkStart w:id="55" w:name="_Toc435514860"/>
      <w:bookmarkStart w:id="56" w:name="_Toc275865608"/>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21"/>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21"/>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D27DC"/>
    <w:multiLevelType w:val="multilevel"/>
    <w:tmpl w:val="863D27DC"/>
    <w:lvl w:ilvl="0" w:tentative="0">
      <w:start w:val="1"/>
      <w:numFmt w:val="decimal"/>
      <w:suff w:val="nothing"/>
      <w:lvlText w:val="%1、"/>
      <w:lvlJc w:val="left"/>
      <w:pPr>
        <w:ind w:left="704" w:hanging="420"/>
      </w:pPr>
      <w:rPr>
        <w:rFonts w:hint="eastAsia" w:ascii="宋体" w:hAnsi="宋体" w:eastAsia="宋体" w:cs="宋体"/>
      </w:rPr>
    </w:lvl>
    <w:lvl w:ilvl="1" w:tentative="0">
      <w:start w:val="1"/>
      <w:numFmt w:val="lowerLetter"/>
      <w:lvlText w:val="%2)"/>
      <w:lvlJc w:val="left"/>
      <w:pPr>
        <w:ind w:left="1124" w:hanging="420"/>
      </w:pPr>
      <w:rPr>
        <w:rFonts w:hint="eastAsia" w:ascii="宋体" w:hAnsi="宋体" w:eastAsia="宋体" w:cs="宋体"/>
      </w:rPr>
    </w:lvl>
    <w:lvl w:ilvl="2" w:tentative="0">
      <w:start w:val="1"/>
      <w:numFmt w:val="lowerRoman"/>
      <w:lvlText w:val="%3."/>
      <w:lvlJc w:val="right"/>
      <w:pPr>
        <w:ind w:left="1544" w:hanging="420"/>
      </w:pPr>
      <w:rPr>
        <w:rFonts w:hint="eastAsia" w:ascii="宋体" w:hAnsi="宋体" w:eastAsia="宋体" w:cs="宋体"/>
      </w:rPr>
    </w:lvl>
    <w:lvl w:ilvl="3" w:tentative="0">
      <w:start w:val="1"/>
      <w:numFmt w:val="decimal"/>
      <w:lvlText w:val="%4."/>
      <w:lvlJc w:val="left"/>
      <w:pPr>
        <w:ind w:left="1964" w:hanging="420"/>
      </w:pPr>
      <w:rPr>
        <w:rFonts w:hint="eastAsia" w:ascii="宋体" w:hAnsi="宋体" w:eastAsia="宋体" w:cs="宋体"/>
      </w:rPr>
    </w:lvl>
    <w:lvl w:ilvl="4" w:tentative="0">
      <w:start w:val="1"/>
      <w:numFmt w:val="lowerLetter"/>
      <w:lvlText w:val="%5)"/>
      <w:lvlJc w:val="left"/>
      <w:pPr>
        <w:ind w:left="2384" w:hanging="420"/>
      </w:pPr>
      <w:rPr>
        <w:rFonts w:hint="eastAsia" w:ascii="宋体" w:hAnsi="宋体" w:eastAsia="宋体" w:cs="宋体"/>
      </w:rPr>
    </w:lvl>
    <w:lvl w:ilvl="5" w:tentative="0">
      <w:start w:val="1"/>
      <w:numFmt w:val="lowerRoman"/>
      <w:lvlText w:val="%6."/>
      <w:lvlJc w:val="right"/>
      <w:pPr>
        <w:ind w:left="2804" w:hanging="420"/>
      </w:pPr>
      <w:rPr>
        <w:rFonts w:hint="eastAsia" w:ascii="宋体" w:hAnsi="宋体" w:eastAsia="宋体" w:cs="宋体"/>
      </w:rPr>
    </w:lvl>
    <w:lvl w:ilvl="6" w:tentative="0">
      <w:start w:val="1"/>
      <w:numFmt w:val="decimal"/>
      <w:lvlText w:val="%7."/>
      <w:lvlJc w:val="left"/>
      <w:pPr>
        <w:ind w:left="3224" w:hanging="420"/>
      </w:pPr>
      <w:rPr>
        <w:rFonts w:hint="eastAsia" w:ascii="宋体" w:hAnsi="宋体" w:eastAsia="宋体" w:cs="宋体"/>
      </w:rPr>
    </w:lvl>
    <w:lvl w:ilvl="7" w:tentative="0">
      <w:start w:val="1"/>
      <w:numFmt w:val="lowerLetter"/>
      <w:lvlText w:val="%8)"/>
      <w:lvlJc w:val="left"/>
      <w:pPr>
        <w:ind w:left="3644" w:hanging="420"/>
      </w:pPr>
      <w:rPr>
        <w:rFonts w:hint="eastAsia" w:ascii="宋体" w:hAnsi="宋体" w:eastAsia="宋体" w:cs="宋体"/>
      </w:rPr>
    </w:lvl>
    <w:lvl w:ilvl="8" w:tentative="0">
      <w:start w:val="1"/>
      <w:numFmt w:val="lowerRoman"/>
      <w:lvlText w:val="%9."/>
      <w:lvlJc w:val="right"/>
      <w:pPr>
        <w:ind w:left="4064" w:hanging="420"/>
      </w:pPr>
      <w:rPr>
        <w:rFonts w:hint="eastAsia" w:ascii="宋体" w:hAnsi="宋体" w:eastAsia="宋体" w:cs="宋体"/>
      </w:rPr>
    </w:lvl>
  </w:abstractNum>
  <w:abstractNum w:abstractNumId="1">
    <w:nsid w:val="9159FD30"/>
    <w:multiLevelType w:val="multilevel"/>
    <w:tmpl w:val="9159FD30"/>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2">
    <w:nsid w:val="E3EEBF13"/>
    <w:multiLevelType w:val="singleLevel"/>
    <w:tmpl w:val="E3EEBF13"/>
    <w:lvl w:ilvl="0" w:tentative="0">
      <w:start w:val="1"/>
      <w:numFmt w:val="decimal"/>
      <w:lvlText w:val="%1."/>
      <w:lvlJc w:val="left"/>
      <w:pPr>
        <w:ind w:left="425" w:hanging="425"/>
      </w:pPr>
      <w:rPr>
        <w:rFonts w:hint="default"/>
      </w:rPr>
    </w:lvl>
  </w:abstractNum>
  <w:abstractNum w:abstractNumId="3">
    <w:nsid w:val="F2E23AC0"/>
    <w:multiLevelType w:val="multilevel"/>
    <w:tmpl w:val="F2E23AC0"/>
    <w:lvl w:ilvl="0" w:tentative="0">
      <w:start w:val="1"/>
      <w:numFmt w:val="decimal"/>
      <w:suff w:val="nothing"/>
      <w:lvlText w:val="%1、"/>
      <w:lvlJc w:val="left"/>
      <w:pPr>
        <w:ind w:left="704" w:hanging="420"/>
      </w:pPr>
      <w:rPr>
        <w:rFonts w:hint="default" w:ascii="宋体" w:hAnsi="宋体" w:eastAsia="宋体" w:cs="宋体"/>
        <w:color w:val="auto"/>
      </w:rPr>
    </w:lvl>
    <w:lvl w:ilvl="1" w:tentative="0">
      <w:start w:val="1"/>
      <w:numFmt w:val="lowerLetter"/>
      <w:lvlText w:val="%2)"/>
      <w:lvlJc w:val="left"/>
      <w:pPr>
        <w:ind w:left="1124" w:hanging="420"/>
      </w:pPr>
      <w:rPr>
        <w:rFonts w:hint="eastAsia" w:ascii="宋体" w:hAnsi="宋体" w:eastAsia="宋体" w:cs="宋体"/>
      </w:rPr>
    </w:lvl>
    <w:lvl w:ilvl="2" w:tentative="0">
      <w:start w:val="1"/>
      <w:numFmt w:val="lowerRoman"/>
      <w:lvlText w:val="%3."/>
      <w:lvlJc w:val="right"/>
      <w:pPr>
        <w:ind w:left="1544" w:hanging="420"/>
      </w:pPr>
      <w:rPr>
        <w:rFonts w:hint="eastAsia" w:ascii="宋体" w:hAnsi="宋体" w:eastAsia="宋体" w:cs="宋体"/>
      </w:rPr>
    </w:lvl>
    <w:lvl w:ilvl="3" w:tentative="0">
      <w:start w:val="1"/>
      <w:numFmt w:val="decimal"/>
      <w:lvlText w:val="%4."/>
      <w:lvlJc w:val="left"/>
      <w:pPr>
        <w:ind w:left="1964" w:hanging="420"/>
      </w:pPr>
      <w:rPr>
        <w:rFonts w:hint="eastAsia" w:ascii="宋体" w:hAnsi="宋体" w:eastAsia="宋体" w:cs="宋体"/>
      </w:rPr>
    </w:lvl>
    <w:lvl w:ilvl="4" w:tentative="0">
      <w:start w:val="1"/>
      <w:numFmt w:val="lowerLetter"/>
      <w:lvlText w:val="%5)"/>
      <w:lvlJc w:val="left"/>
      <w:pPr>
        <w:ind w:left="2384" w:hanging="420"/>
      </w:pPr>
      <w:rPr>
        <w:rFonts w:hint="eastAsia" w:ascii="宋体" w:hAnsi="宋体" w:eastAsia="宋体" w:cs="宋体"/>
      </w:rPr>
    </w:lvl>
    <w:lvl w:ilvl="5" w:tentative="0">
      <w:start w:val="1"/>
      <w:numFmt w:val="lowerRoman"/>
      <w:lvlText w:val="%6."/>
      <w:lvlJc w:val="right"/>
      <w:pPr>
        <w:ind w:left="2804" w:hanging="420"/>
      </w:pPr>
      <w:rPr>
        <w:rFonts w:hint="eastAsia" w:ascii="宋体" w:hAnsi="宋体" w:eastAsia="宋体" w:cs="宋体"/>
      </w:rPr>
    </w:lvl>
    <w:lvl w:ilvl="6" w:tentative="0">
      <w:start w:val="1"/>
      <w:numFmt w:val="decimal"/>
      <w:lvlText w:val="%7."/>
      <w:lvlJc w:val="left"/>
      <w:pPr>
        <w:ind w:left="3224" w:hanging="420"/>
      </w:pPr>
      <w:rPr>
        <w:rFonts w:hint="eastAsia" w:ascii="宋体" w:hAnsi="宋体" w:eastAsia="宋体" w:cs="宋体"/>
      </w:rPr>
    </w:lvl>
    <w:lvl w:ilvl="7" w:tentative="0">
      <w:start w:val="1"/>
      <w:numFmt w:val="lowerLetter"/>
      <w:lvlText w:val="%8)"/>
      <w:lvlJc w:val="left"/>
      <w:pPr>
        <w:ind w:left="3644" w:hanging="420"/>
      </w:pPr>
      <w:rPr>
        <w:rFonts w:hint="eastAsia" w:ascii="宋体" w:hAnsi="宋体" w:eastAsia="宋体" w:cs="宋体"/>
      </w:rPr>
    </w:lvl>
    <w:lvl w:ilvl="8" w:tentative="0">
      <w:start w:val="1"/>
      <w:numFmt w:val="lowerRoman"/>
      <w:lvlText w:val="%9."/>
      <w:lvlJc w:val="right"/>
      <w:pPr>
        <w:ind w:left="4064" w:hanging="420"/>
      </w:pPr>
      <w:rPr>
        <w:rFonts w:hint="eastAsia" w:ascii="宋体" w:hAnsi="宋体" w:eastAsia="宋体" w:cs="宋体"/>
      </w:rPr>
    </w:lvl>
  </w:abstractNum>
  <w:abstractNum w:abstractNumId="4">
    <w:nsid w:val="FEBB6F28"/>
    <w:multiLevelType w:val="singleLevel"/>
    <w:tmpl w:val="FEBB6F28"/>
    <w:lvl w:ilvl="0" w:tentative="0">
      <w:start w:val="3"/>
      <w:numFmt w:val="chineseCounting"/>
      <w:suff w:val="nothing"/>
      <w:lvlText w:val="%1、"/>
      <w:lvlJc w:val="left"/>
      <w:rPr>
        <w:rFonts w:hint="eastAsia"/>
      </w:rPr>
    </w:lvl>
  </w:abstractNum>
  <w:abstractNum w:abstractNumId="5">
    <w:nsid w:val="00E96C14"/>
    <w:multiLevelType w:val="multilevel"/>
    <w:tmpl w:val="00E96C14"/>
    <w:lvl w:ilvl="0" w:tentative="0">
      <w:start w:val="1"/>
      <w:numFmt w:val="decimal"/>
      <w:suff w:val="nothing"/>
      <w:lvlText w:val="%1、"/>
      <w:lvlJc w:val="left"/>
      <w:pPr>
        <w:ind w:left="704" w:hanging="420"/>
      </w:pPr>
      <w:rPr>
        <w:rFonts w:hint="eastAsia" w:ascii="宋体" w:hAnsi="宋体" w:eastAsia="宋体" w:cs="宋体"/>
      </w:rPr>
    </w:lvl>
    <w:lvl w:ilvl="1" w:tentative="0">
      <w:start w:val="1"/>
      <w:numFmt w:val="lowerLetter"/>
      <w:lvlText w:val="%2)"/>
      <w:lvlJc w:val="left"/>
      <w:pPr>
        <w:ind w:left="1124" w:hanging="420"/>
      </w:pPr>
      <w:rPr>
        <w:rFonts w:hint="eastAsia" w:ascii="宋体" w:hAnsi="宋体" w:eastAsia="宋体" w:cs="宋体"/>
      </w:rPr>
    </w:lvl>
    <w:lvl w:ilvl="2" w:tentative="0">
      <w:start w:val="1"/>
      <w:numFmt w:val="lowerRoman"/>
      <w:lvlText w:val="%3."/>
      <w:lvlJc w:val="right"/>
      <w:pPr>
        <w:ind w:left="1544" w:hanging="420"/>
      </w:pPr>
      <w:rPr>
        <w:rFonts w:hint="eastAsia" w:ascii="宋体" w:hAnsi="宋体" w:eastAsia="宋体" w:cs="宋体"/>
      </w:rPr>
    </w:lvl>
    <w:lvl w:ilvl="3" w:tentative="0">
      <w:start w:val="1"/>
      <w:numFmt w:val="decimal"/>
      <w:lvlText w:val="%4."/>
      <w:lvlJc w:val="left"/>
      <w:pPr>
        <w:ind w:left="1964" w:hanging="420"/>
      </w:pPr>
      <w:rPr>
        <w:rFonts w:hint="eastAsia" w:ascii="宋体" w:hAnsi="宋体" w:eastAsia="宋体" w:cs="宋体"/>
      </w:rPr>
    </w:lvl>
    <w:lvl w:ilvl="4" w:tentative="0">
      <w:start w:val="1"/>
      <w:numFmt w:val="lowerLetter"/>
      <w:lvlText w:val="%5)"/>
      <w:lvlJc w:val="left"/>
      <w:pPr>
        <w:ind w:left="2384" w:hanging="420"/>
      </w:pPr>
      <w:rPr>
        <w:rFonts w:hint="eastAsia" w:ascii="宋体" w:hAnsi="宋体" w:eastAsia="宋体" w:cs="宋体"/>
      </w:rPr>
    </w:lvl>
    <w:lvl w:ilvl="5" w:tentative="0">
      <w:start w:val="1"/>
      <w:numFmt w:val="lowerRoman"/>
      <w:lvlText w:val="%6."/>
      <w:lvlJc w:val="right"/>
      <w:pPr>
        <w:ind w:left="2804" w:hanging="420"/>
      </w:pPr>
      <w:rPr>
        <w:rFonts w:hint="eastAsia" w:ascii="宋体" w:hAnsi="宋体" w:eastAsia="宋体" w:cs="宋体"/>
      </w:rPr>
    </w:lvl>
    <w:lvl w:ilvl="6" w:tentative="0">
      <w:start w:val="1"/>
      <w:numFmt w:val="decimal"/>
      <w:lvlText w:val="%7."/>
      <w:lvlJc w:val="left"/>
      <w:pPr>
        <w:ind w:left="3224" w:hanging="420"/>
      </w:pPr>
      <w:rPr>
        <w:rFonts w:hint="eastAsia" w:ascii="宋体" w:hAnsi="宋体" w:eastAsia="宋体" w:cs="宋体"/>
      </w:rPr>
    </w:lvl>
    <w:lvl w:ilvl="7" w:tentative="0">
      <w:start w:val="1"/>
      <w:numFmt w:val="lowerLetter"/>
      <w:lvlText w:val="%8)"/>
      <w:lvlJc w:val="left"/>
      <w:pPr>
        <w:ind w:left="3644" w:hanging="420"/>
      </w:pPr>
      <w:rPr>
        <w:rFonts w:hint="eastAsia" w:ascii="宋体" w:hAnsi="宋体" w:eastAsia="宋体" w:cs="宋体"/>
      </w:rPr>
    </w:lvl>
    <w:lvl w:ilvl="8" w:tentative="0">
      <w:start w:val="1"/>
      <w:numFmt w:val="lowerRoman"/>
      <w:lvlText w:val="%9."/>
      <w:lvlJc w:val="right"/>
      <w:pPr>
        <w:ind w:left="4064" w:hanging="420"/>
      </w:pPr>
      <w:rPr>
        <w:rFonts w:hint="eastAsia" w:ascii="宋体" w:hAnsi="宋体" w:eastAsia="宋体" w:cs="宋体"/>
      </w:rPr>
    </w:lvl>
  </w:abstractNum>
  <w:abstractNum w:abstractNumId="6">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25214F2"/>
    <w:multiLevelType w:val="multilevel"/>
    <w:tmpl w:val="125214F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27D41A0"/>
    <w:multiLevelType w:val="multilevel"/>
    <w:tmpl w:val="227D41A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5AC778E"/>
    <w:multiLevelType w:val="multilevel"/>
    <w:tmpl w:val="25AC778E"/>
    <w:lvl w:ilvl="0" w:tentative="0">
      <w:start w:val="1"/>
      <w:numFmt w:val="chineseCountingThousand"/>
      <w:suff w:val="nothing"/>
      <w:lvlText w:val="%1、"/>
      <w:lvlJc w:val="left"/>
      <w:pPr>
        <w:ind w:left="420" w:hanging="420"/>
      </w:pPr>
      <w:rPr>
        <w:rFonts w:hint="eastAsia" w:ascii="宋体" w:hAnsi="宋体" w:eastAsia="宋体" w:cs="Courier New"/>
        <w:b/>
        <w:bCs/>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282E1A6B"/>
    <w:multiLevelType w:val="multilevel"/>
    <w:tmpl w:val="282E1A6B"/>
    <w:lvl w:ilvl="0" w:tentative="0">
      <w:start w:val="1"/>
      <w:numFmt w:val="chineseCountingThousand"/>
      <w:suff w:val="nothing"/>
      <w:lvlText w:val="(%1)"/>
      <w:lvlJc w:val="left"/>
      <w:pPr>
        <w:ind w:left="840" w:hanging="420"/>
      </w:pPr>
      <w:rPr>
        <w:rFonts w:hint="eastAsia" w:asciiTheme="majorEastAsia" w:hAnsiTheme="majorEastAsia" w:eastAsiaTheme="major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3">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8"/>
  </w:num>
  <w:num w:numId="2">
    <w:abstractNumId w:val="13"/>
  </w:num>
  <w:num w:numId="3">
    <w:abstractNumId w:val="14"/>
  </w:num>
  <w:num w:numId="4">
    <w:abstractNumId w:val="16"/>
  </w:num>
  <w:num w:numId="5">
    <w:abstractNumId w:val="17"/>
  </w:num>
  <w:num w:numId="6">
    <w:abstractNumId w:val="6"/>
  </w:num>
  <w:num w:numId="7">
    <w:abstractNumId w:val="7"/>
  </w:num>
  <w:num w:numId="8">
    <w:abstractNumId w:val="15"/>
  </w:num>
  <w:num w:numId="9">
    <w:abstractNumId w:val="8"/>
  </w:num>
  <w:num w:numId="10">
    <w:abstractNumId w:val="20"/>
  </w:num>
  <w:num w:numId="11">
    <w:abstractNumId w:val="9"/>
  </w:num>
  <w:num w:numId="12">
    <w:abstractNumId w:val="10"/>
  </w:num>
  <w:num w:numId="13">
    <w:abstractNumId w:val="11"/>
  </w:num>
  <w:num w:numId="14">
    <w:abstractNumId w:val="1"/>
  </w:num>
  <w:num w:numId="15">
    <w:abstractNumId w:val="3"/>
  </w:num>
  <w:num w:numId="16">
    <w:abstractNumId w:val="5"/>
  </w:num>
  <w:num w:numId="17">
    <w:abstractNumId w:val="2"/>
  </w:num>
  <w:num w:numId="18">
    <w:abstractNumId w:val="0"/>
  </w:num>
  <w:num w:numId="19">
    <w:abstractNumId w:val="4"/>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7E208B5"/>
    <w:rsid w:val="0BB04902"/>
    <w:rsid w:val="0E542A90"/>
    <w:rsid w:val="10B472BB"/>
    <w:rsid w:val="115A32ED"/>
    <w:rsid w:val="11D0338E"/>
    <w:rsid w:val="175667E0"/>
    <w:rsid w:val="1ECA6EAF"/>
    <w:rsid w:val="1F4401E7"/>
    <w:rsid w:val="2A8C1894"/>
    <w:rsid w:val="2ACD0205"/>
    <w:rsid w:val="2B270AFF"/>
    <w:rsid w:val="37963E29"/>
    <w:rsid w:val="3C4D13F4"/>
    <w:rsid w:val="6E6764A7"/>
    <w:rsid w:val="72D1780D"/>
    <w:rsid w:val="778C5710"/>
    <w:rsid w:val="78DA716E"/>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5572</Words>
  <Characters>5705</Characters>
  <Lines>0</Lines>
  <Paragraphs>0</Paragraphs>
  <TotalTime>59</TotalTime>
  <ScaleCrop>false</ScaleCrop>
  <LinksUpToDate>false</LinksUpToDate>
  <CharactersWithSpaces>6202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2025-11-24T02:36:26Z</cp:lastPrinted>
  <dcterms:modified xsi:type="dcterms:W3CDTF">2025-11-24T10:50:41Z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9FC384709FA2476192FEA700C4F12862_11</vt:lpwstr>
  </property>
  <property fmtid="{D5CDD505-2E9C-101B-9397-08002B2CF9AE}" pid="4" name="KSOTemplateDocerSaveRecord">
    <vt:lpwstr>eyJoZGlkIjoiYWYxMTY0ZTVjYTdkNzk5NDg0ZTQwYTA0YTg2ODJlYWUiLCJ1c2VySWQiOiIxMDYwMjQ0MDgzIn0=</vt:lpwstr>
  </property>
</Properties>
</file>